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94" w:rsidRDefault="008A3333" w:rsidP="008A3333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</w:rPr>
        <w:t>У</w:t>
      </w:r>
      <w:r w:rsidR="003E5894">
        <w:rPr>
          <w:rFonts w:ascii="Times New Roman" w:hAnsi="Times New Roman"/>
          <w:sz w:val="24"/>
          <w:szCs w:val="24"/>
        </w:rPr>
        <w:t>тверждаю:</w:t>
      </w:r>
    </w:p>
    <w:p w:rsidR="003E5894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EA62E0" w:rsidRPr="003933A1" w:rsidRDefault="003E589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  <w:r w:rsidR="00EA62E0">
        <w:rPr>
          <w:rFonts w:ascii="Times New Roman" w:hAnsi="Times New Roman"/>
          <w:sz w:val="24"/>
          <w:szCs w:val="24"/>
        </w:rPr>
        <w:t xml:space="preserve"> </w:t>
      </w:r>
      <w:r w:rsidR="00EA62E0" w:rsidRPr="003933A1">
        <w:rPr>
          <w:rFonts w:ascii="Times New Roman" w:hAnsi="Times New Roman"/>
          <w:sz w:val="24"/>
          <w:szCs w:val="24"/>
        </w:rPr>
        <w:t xml:space="preserve"> </w:t>
      </w:r>
    </w:p>
    <w:p w:rsidR="00EA62E0" w:rsidRDefault="00EA62E0" w:rsidP="00EA62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E5894" w:rsidRDefault="00EA62E0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EA62E0" w:rsidRDefault="00EA62E0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3E5894" w:rsidRPr="00D74A0B" w:rsidRDefault="00D74A0B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4A0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СВОДНОЕ</w:t>
      </w:r>
      <w:r w:rsidRPr="00D74A0B">
        <w:rPr>
          <w:rFonts w:ascii="Times New Roman" w:hAnsi="Times New Roman"/>
          <w:b/>
          <w:sz w:val="24"/>
          <w:szCs w:val="24"/>
        </w:rPr>
        <w:t>)</w:t>
      </w:r>
    </w:p>
    <w:p w:rsidR="00EA62E0" w:rsidRPr="00EA62E0" w:rsidRDefault="00EA62E0" w:rsidP="000147E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="00307CA3"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 w:rsidR="00307CA3">
        <w:rPr>
          <w:rFonts w:ascii="Times New Roman" w:hAnsi="Times New Roman"/>
          <w:b/>
          <w:i/>
          <w:sz w:val="24"/>
          <w:szCs w:val="24"/>
        </w:rPr>
        <w:t>».</w:t>
      </w:r>
    </w:p>
    <w:p w:rsidR="00677490" w:rsidRDefault="00EA62E0" w:rsidP="0067749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="008A3333">
        <w:rPr>
          <w:rFonts w:ascii="Times New Roman" w:hAnsi="Times New Roman"/>
          <w:sz w:val="24"/>
          <w:szCs w:val="24"/>
        </w:rPr>
        <w:t xml:space="preserve"> </w:t>
      </w:r>
      <w:r w:rsidR="008A3333" w:rsidRPr="002D7B0F">
        <w:rPr>
          <w:rFonts w:ascii="Times New Roman" w:hAnsi="Times New Roman"/>
          <w:b/>
          <w:sz w:val="24"/>
          <w:szCs w:val="24"/>
        </w:rPr>
        <w:t>с</w:t>
      </w:r>
      <w:r w:rsidR="008A3333">
        <w:rPr>
          <w:rFonts w:ascii="Times New Roman" w:hAnsi="Times New Roman"/>
          <w:sz w:val="24"/>
          <w:szCs w:val="24"/>
        </w:rPr>
        <w:t xml:space="preserve"> 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14 июля </w:t>
      </w:r>
      <w:r w:rsidR="008A3333">
        <w:rPr>
          <w:rFonts w:ascii="Times New Roman" w:hAnsi="Times New Roman"/>
          <w:b/>
          <w:i/>
          <w:sz w:val="24"/>
          <w:szCs w:val="24"/>
        </w:rPr>
        <w:t xml:space="preserve">по 25 июля </w:t>
      </w:r>
      <w:r w:rsidRPr="00CC3CCD">
        <w:rPr>
          <w:rFonts w:ascii="Times New Roman" w:hAnsi="Times New Roman"/>
          <w:b/>
          <w:i/>
          <w:sz w:val="24"/>
          <w:szCs w:val="24"/>
        </w:rPr>
        <w:t>2013 года</w:t>
      </w:r>
      <w:r w:rsidR="00677490">
        <w:rPr>
          <w:rFonts w:ascii="Times New Roman" w:hAnsi="Times New Roman"/>
          <w:b/>
          <w:i/>
          <w:sz w:val="24"/>
          <w:szCs w:val="24"/>
        </w:rPr>
        <w:t>.</w:t>
      </w:r>
    </w:p>
    <w:p w:rsidR="00EA62E0" w:rsidRPr="00677490" w:rsidRDefault="00EA62E0" w:rsidP="00FE2E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677490">
        <w:rPr>
          <w:rFonts w:ascii="Times New Roman" w:hAnsi="Times New Roman"/>
          <w:sz w:val="24"/>
          <w:szCs w:val="24"/>
        </w:rPr>
        <w:t>Наименование населенн</w:t>
      </w:r>
      <w:r w:rsidR="008A3333" w:rsidRPr="00677490">
        <w:rPr>
          <w:rFonts w:ascii="Times New Roman" w:hAnsi="Times New Roman"/>
          <w:sz w:val="24"/>
          <w:szCs w:val="24"/>
        </w:rPr>
        <w:t>ых</w:t>
      </w:r>
      <w:r w:rsidRPr="00677490">
        <w:rPr>
          <w:rFonts w:ascii="Times New Roman" w:hAnsi="Times New Roman"/>
          <w:sz w:val="24"/>
          <w:szCs w:val="24"/>
        </w:rPr>
        <w:t xml:space="preserve"> пункт</w:t>
      </w:r>
      <w:r w:rsidR="008A3333" w:rsidRPr="00677490">
        <w:rPr>
          <w:rFonts w:ascii="Times New Roman" w:hAnsi="Times New Roman"/>
          <w:sz w:val="24"/>
          <w:szCs w:val="24"/>
        </w:rPr>
        <w:t>ов</w:t>
      </w:r>
      <w:r w:rsidR="003E5894" w:rsidRPr="00677490">
        <w:rPr>
          <w:rFonts w:ascii="Times New Roman" w:hAnsi="Times New Roman"/>
          <w:sz w:val="24"/>
          <w:szCs w:val="24"/>
        </w:rPr>
        <w:t>, в котор</w:t>
      </w:r>
      <w:r w:rsidR="008A3333" w:rsidRPr="00677490">
        <w:rPr>
          <w:rFonts w:ascii="Times New Roman" w:hAnsi="Times New Roman"/>
          <w:sz w:val="24"/>
          <w:szCs w:val="24"/>
        </w:rPr>
        <w:t>ых</w:t>
      </w:r>
      <w:r w:rsidR="003E5894" w:rsidRPr="00677490">
        <w:rPr>
          <w:rFonts w:ascii="Times New Roman" w:hAnsi="Times New Roman"/>
          <w:sz w:val="24"/>
          <w:szCs w:val="24"/>
        </w:rPr>
        <w:t xml:space="preserve"> были проведены публичные слушания</w:t>
      </w:r>
      <w:r w:rsidRPr="00677490">
        <w:rPr>
          <w:rFonts w:ascii="Times New Roman" w:hAnsi="Times New Roman"/>
          <w:sz w:val="24"/>
          <w:szCs w:val="24"/>
        </w:rPr>
        <w:t xml:space="preserve">: </w:t>
      </w:r>
      <w:r w:rsidR="008A3333" w:rsidRPr="00677490">
        <w:rPr>
          <w:rFonts w:ascii="Times New Roman" w:hAnsi="Times New Roman"/>
          <w:b/>
          <w:i/>
          <w:sz w:val="24"/>
          <w:szCs w:val="24"/>
        </w:rPr>
        <w:t>г. Сысерть, п. Школьный, с. Кашино, д. Шайдурово,</w:t>
      </w:r>
      <w:r w:rsidR="008A3333" w:rsidRPr="00677490">
        <w:rPr>
          <w:rFonts w:ascii="Times New Roman" w:hAnsi="Times New Roman"/>
          <w:sz w:val="24"/>
          <w:szCs w:val="24"/>
        </w:rPr>
        <w:t xml:space="preserve"> </w:t>
      </w:r>
      <w:r w:rsidRPr="00677490">
        <w:rPr>
          <w:rFonts w:ascii="Times New Roman" w:hAnsi="Times New Roman"/>
          <w:b/>
          <w:i/>
          <w:sz w:val="24"/>
          <w:szCs w:val="24"/>
        </w:rPr>
        <w:t>п. Бобровский</w:t>
      </w:r>
      <w:r w:rsidR="008A3333" w:rsidRPr="00677490">
        <w:rPr>
          <w:rFonts w:ascii="Times New Roman" w:hAnsi="Times New Roman"/>
          <w:b/>
          <w:i/>
          <w:sz w:val="24"/>
          <w:szCs w:val="24"/>
        </w:rPr>
        <w:t>, д. Ольховка, с.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A3333" w:rsidRPr="00677490">
        <w:rPr>
          <w:rFonts w:ascii="Times New Roman" w:hAnsi="Times New Roman"/>
          <w:b/>
          <w:i/>
          <w:sz w:val="24"/>
          <w:szCs w:val="24"/>
        </w:rPr>
        <w:t>Патруши</w:t>
      </w:r>
      <w:r w:rsidR="00DA4083" w:rsidRPr="00677490">
        <w:rPr>
          <w:rFonts w:ascii="Times New Roman" w:hAnsi="Times New Roman"/>
          <w:b/>
          <w:i/>
          <w:sz w:val="24"/>
          <w:szCs w:val="24"/>
        </w:rPr>
        <w:t>, п.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A4083" w:rsidRPr="00677490">
        <w:rPr>
          <w:rFonts w:ascii="Times New Roman" w:hAnsi="Times New Roman"/>
          <w:b/>
          <w:i/>
          <w:sz w:val="24"/>
          <w:szCs w:val="24"/>
        </w:rPr>
        <w:t>Большой Исток, п. Вьюхино, п.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A4083" w:rsidRPr="00677490">
        <w:rPr>
          <w:rFonts w:ascii="Times New Roman" w:hAnsi="Times New Roman"/>
          <w:b/>
          <w:i/>
          <w:sz w:val="24"/>
          <w:szCs w:val="24"/>
        </w:rPr>
        <w:t xml:space="preserve">Колос, </w:t>
      </w:r>
      <w:r w:rsidR="00B82653" w:rsidRPr="00677490">
        <w:rPr>
          <w:rFonts w:ascii="Times New Roman" w:hAnsi="Times New Roman"/>
          <w:b/>
          <w:i/>
          <w:sz w:val="24"/>
          <w:szCs w:val="24"/>
        </w:rPr>
        <w:t>п.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2653" w:rsidRPr="00677490">
        <w:rPr>
          <w:rFonts w:ascii="Times New Roman" w:hAnsi="Times New Roman"/>
          <w:b/>
          <w:i/>
          <w:sz w:val="24"/>
          <w:szCs w:val="24"/>
        </w:rPr>
        <w:t>Двуреченск, д.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2653" w:rsidRPr="00677490">
        <w:rPr>
          <w:rFonts w:ascii="Times New Roman" w:hAnsi="Times New Roman"/>
          <w:b/>
          <w:i/>
          <w:sz w:val="24"/>
          <w:szCs w:val="24"/>
        </w:rPr>
        <w:t>Ключи, с. Фомино, п. В.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2653" w:rsidRPr="00677490">
        <w:rPr>
          <w:rFonts w:ascii="Times New Roman" w:hAnsi="Times New Roman"/>
          <w:b/>
          <w:i/>
          <w:sz w:val="24"/>
          <w:szCs w:val="24"/>
        </w:rPr>
        <w:t>Сысерть, п. Асбест, п. Каменка, п. Луч, с. Кадниково, с. Черданцево, д. Токарево, п. Октябрьский, п. Первомайский, д. Большое Седельниково, д. Малое Седельниково, п. Полевой, с. Бородулино, с.</w:t>
      </w:r>
      <w:r w:rsidR="00294A15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2653" w:rsidRPr="00677490">
        <w:rPr>
          <w:rFonts w:ascii="Times New Roman" w:hAnsi="Times New Roman"/>
          <w:b/>
          <w:i/>
          <w:sz w:val="24"/>
          <w:szCs w:val="24"/>
        </w:rPr>
        <w:t>Щелкун,</w:t>
      </w:r>
      <w:r w:rsidR="00294A15" w:rsidRPr="00677490">
        <w:rPr>
          <w:rFonts w:ascii="Times New Roman" w:hAnsi="Times New Roman"/>
          <w:b/>
          <w:i/>
          <w:sz w:val="24"/>
          <w:szCs w:val="24"/>
        </w:rPr>
        <w:t xml:space="preserve"> с.</w:t>
      </w:r>
      <w:r w:rsid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94A15" w:rsidRPr="00677490">
        <w:rPr>
          <w:rFonts w:ascii="Times New Roman" w:hAnsi="Times New Roman"/>
          <w:b/>
          <w:i/>
          <w:sz w:val="24"/>
          <w:szCs w:val="24"/>
        </w:rPr>
        <w:t>Никольское, д.</w:t>
      </w:r>
      <w:r w:rsidR="00D81795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94A15" w:rsidRPr="00677490">
        <w:rPr>
          <w:rFonts w:ascii="Times New Roman" w:hAnsi="Times New Roman"/>
          <w:b/>
          <w:i/>
          <w:sz w:val="24"/>
          <w:szCs w:val="24"/>
        </w:rPr>
        <w:t>Верхняя</w:t>
      </w:r>
      <w:r w:rsidR="00F47FAD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47FAD" w:rsidRPr="00677490">
        <w:rPr>
          <w:rFonts w:ascii="Times New Roman" w:hAnsi="Times New Roman"/>
          <w:b/>
          <w:i/>
          <w:sz w:val="24"/>
          <w:szCs w:val="24"/>
        </w:rPr>
        <w:t>Боевка</w:t>
      </w:r>
      <w:proofErr w:type="spellEnd"/>
      <w:r w:rsidR="00F47FAD" w:rsidRPr="00677490">
        <w:rPr>
          <w:rFonts w:ascii="Times New Roman" w:hAnsi="Times New Roman"/>
          <w:b/>
          <w:i/>
          <w:sz w:val="24"/>
          <w:szCs w:val="24"/>
        </w:rPr>
        <w:t>, с. Новоипатово, с</w:t>
      </w:r>
      <w:r w:rsidR="00C12335" w:rsidRPr="00677490">
        <w:rPr>
          <w:rFonts w:ascii="Times New Roman" w:hAnsi="Times New Roman"/>
          <w:b/>
          <w:i/>
          <w:sz w:val="24"/>
          <w:szCs w:val="24"/>
        </w:rPr>
        <w:t>.</w:t>
      </w:r>
      <w:r w:rsidR="00F47FAD" w:rsidRPr="00677490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C12335" w:rsidRPr="00677490">
        <w:rPr>
          <w:rFonts w:ascii="Times New Roman" w:hAnsi="Times New Roman"/>
          <w:b/>
          <w:i/>
          <w:sz w:val="24"/>
          <w:szCs w:val="24"/>
        </w:rPr>
        <w:t xml:space="preserve">верино, с. Абрамово,  д. </w:t>
      </w:r>
      <w:proofErr w:type="spellStart"/>
      <w:r w:rsidR="00C12335" w:rsidRPr="00677490">
        <w:rPr>
          <w:rFonts w:ascii="Times New Roman" w:hAnsi="Times New Roman"/>
          <w:b/>
          <w:i/>
          <w:sz w:val="24"/>
          <w:szCs w:val="24"/>
        </w:rPr>
        <w:t>Космакова</w:t>
      </w:r>
      <w:proofErr w:type="spellEnd"/>
      <w:r w:rsidR="00C12335" w:rsidRPr="00677490">
        <w:rPr>
          <w:rFonts w:ascii="Times New Roman" w:hAnsi="Times New Roman"/>
          <w:b/>
          <w:i/>
          <w:sz w:val="24"/>
          <w:szCs w:val="24"/>
        </w:rPr>
        <w:t>, п.</w:t>
      </w:r>
      <w:r w:rsidR="00D81795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2335" w:rsidRPr="00677490">
        <w:rPr>
          <w:rFonts w:ascii="Times New Roman" w:hAnsi="Times New Roman"/>
          <w:b/>
          <w:i/>
          <w:sz w:val="24"/>
          <w:szCs w:val="24"/>
        </w:rPr>
        <w:t>Поляна, п. Лечебный, д. Андреевка, п.</w:t>
      </w:r>
      <w:r w:rsidR="00D81795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81795" w:rsidRPr="00677490">
        <w:rPr>
          <w:rFonts w:ascii="Times New Roman" w:hAnsi="Times New Roman"/>
          <w:b/>
          <w:i/>
          <w:sz w:val="24"/>
          <w:szCs w:val="24"/>
        </w:rPr>
        <w:t>Трактовский</w:t>
      </w:r>
      <w:proofErr w:type="spellEnd"/>
      <w:r w:rsidR="00D81795" w:rsidRPr="00677490">
        <w:rPr>
          <w:rFonts w:ascii="Times New Roman" w:hAnsi="Times New Roman"/>
          <w:b/>
          <w:i/>
          <w:sz w:val="24"/>
          <w:szCs w:val="24"/>
        </w:rPr>
        <w:t xml:space="preserve">, п. </w:t>
      </w:r>
      <w:proofErr w:type="spellStart"/>
      <w:r w:rsidR="00D81795" w:rsidRPr="00677490">
        <w:rPr>
          <w:rFonts w:ascii="Times New Roman" w:hAnsi="Times New Roman"/>
          <w:b/>
          <w:i/>
          <w:sz w:val="24"/>
          <w:szCs w:val="24"/>
        </w:rPr>
        <w:t>Габиевский</w:t>
      </w:r>
      <w:proofErr w:type="spellEnd"/>
      <w:r w:rsidR="00D81795" w:rsidRPr="00677490">
        <w:rPr>
          <w:rFonts w:ascii="Times New Roman" w:hAnsi="Times New Roman"/>
          <w:b/>
          <w:i/>
          <w:sz w:val="24"/>
          <w:szCs w:val="24"/>
        </w:rPr>
        <w:t>.</w:t>
      </w:r>
      <w:r w:rsidR="00C12335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2653" w:rsidRPr="0067749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A62E0" w:rsidRPr="00210AE3" w:rsidRDefault="00EA62E0" w:rsidP="000147E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D74A0B">
        <w:rPr>
          <w:rFonts w:ascii="Times New Roman" w:hAnsi="Times New Roman"/>
          <w:b/>
          <w:i/>
          <w:sz w:val="24"/>
          <w:szCs w:val="24"/>
        </w:rPr>
        <w:t>439</w:t>
      </w:r>
      <w:r w:rsidRPr="003E58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EA62E0" w:rsidRPr="003E5894" w:rsidRDefault="00B01ABC" w:rsidP="000147E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C3F88">
        <w:rPr>
          <w:rFonts w:ascii="Times New Roman" w:hAnsi="Times New Roman"/>
          <w:sz w:val="24"/>
          <w:szCs w:val="24"/>
        </w:rPr>
        <w:t xml:space="preserve"> рамках проведения публичных слушаний по </w:t>
      </w:r>
      <w:r w:rsidRPr="00070B13">
        <w:rPr>
          <w:rFonts w:ascii="Times New Roman" w:hAnsi="Times New Roman"/>
          <w:sz w:val="24"/>
          <w:szCs w:val="24"/>
        </w:rPr>
        <w:t>проекту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sz w:val="24"/>
          <w:szCs w:val="24"/>
        </w:rPr>
        <w:t xml:space="preserve"> поступили </w:t>
      </w:r>
      <w:r w:rsidRPr="004C3F88">
        <w:rPr>
          <w:rFonts w:ascii="Times New Roman" w:hAnsi="Times New Roman"/>
          <w:sz w:val="24"/>
          <w:szCs w:val="24"/>
        </w:rPr>
        <w:t>замечания и предложения</w:t>
      </w:r>
      <w:r>
        <w:rPr>
          <w:rFonts w:ascii="Times New Roman" w:hAnsi="Times New Roman"/>
          <w:sz w:val="24"/>
          <w:szCs w:val="24"/>
        </w:rPr>
        <w:t xml:space="preserve"> в количестве 15 штук.</w:t>
      </w:r>
    </w:p>
    <w:p w:rsidR="00EA62E0" w:rsidRDefault="00B01ABC" w:rsidP="000147E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C3F88">
        <w:rPr>
          <w:rFonts w:ascii="Times New Roman" w:hAnsi="Times New Roman"/>
          <w:sz w:val="24"/>
          <w:szCs w:val="24"/>
        </w:rPr>
        <w:t>о ответам на замечания и предложения, поступивш</w:t>
      </w:r>
      <w:r>
        <w:rPr>
          <w:rFonts w:ascii="Times New Roman" w:hAnsi="Times New Roman"/>
          <w:sz w:val="24"/>
          <w:szCs w:val="24"/>
        </w:rPr>
        <w:t>им</w:t>
      </w:r>
      <w:r w:rsidRPr="004C3F88">
        <w:rPr>
          <w:rFonts w:ascii="Times New Roman" w:hAnsi="Times New Roman"/>
          <w:sz w:val="24"/>
          <w:szCs w:val="24"/>
        </w:rPr>
        <w:t xml:space="preserve"> в Администрацию Сысертского городского округа в рамках проведения публичных слушаний по </w:t>
      </w:r>
      <w:r w:rsidRPr="00070B13">
        <w:rPr>
          <w:rFonts w:ascii="Times New Roman" w:hAnsi="Times New Roman"/>
          <w:sz w:val="24"/>
          <w:szCs w:val="24"/>
        </w:rPr>
        <w:t>проекту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677490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>поступило 1 несогласие</w:t>
      </w:r>
      <w:r w:rsidRPr="00E975DF">
        <w:rPr>
          <w:rFonts w:ascii="Times New Roman" w:hAnsi="Times New Roman"/>
          <w:sz w:val="24"/>
          <w:szCs w:val="24"/>
        </w:rPr>
        <w:t>.</w:t>
      </w:r>
    </w:p>
    <w:p w:rsidR="00B01ABC" w:rsidRPr="00210AE3" w:rsidRDefault="00B01ABC" w:rsidP="000147E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В ходе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 xml:space="preserve">по </w:t>
      </w:r>
      <w:r w:rsidRPr="00070B13">
        <w:rPr>
          <w:rFonts w:ascii="Times New Roman" w:hAnsi="Times New Roman"/>
          <w:sz w:val="24"/>
          <w:szCs w:val="24"/>
        </w:rPr>
        <w:t>проекту решения Думы Сысертского городского округа «Об утверждении Генерального плана Сысертского городского округа»</w:t>
      </w:r>
      <w:r w:rsidRPr="004C3F88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 xml:space="preserve">о </w:t>
      </w:r>
      <w:r w:rsidR="00C61C49">
        <w:rPr>
          <w:rFonts w:ascii="Times New Roman" w:hAnsi="Times New Roman"/>
          <w:sz w:val="24"/>
          <w:szCs w:val="24"/>
        </w:rPr>
        <w:t>4</w:t>
      </w:r>
      <w:r w:rsidRPr="004C3F88">
        <w:rPr>
          <w:rFonts w:ascii="Times New Roman" w:hAnsi="Times New Roman"/>
          <w:sz w:val="24"/>
          <w:szCs w:val="24"/>
        </w:rPr>
        <w:t xml:space="preserve"> вопрос</w:t>
      </w:r>
      <w:r>
        <w:rPr>
          <w:rFonts w:ascii="Times New Roman" w:hAnsi="Times New Roman"/>
          <w:sz w:val="24"/>
          <w:szCs w:val="24"/>
        </w:rPr>
        <w:t>а</w:t>
      </w:r>
      <w:r w:rsidR="00C61C49">
        <w:rPr>
          <w:rFonts w:ascii="Times New Roman" w:hAnsi="Times New Roman"/>
          <w:sz w:val="24"/>
          <w:szCs w:val="24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D7B0F" w:rsidRDefault="002D7B0F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D7B0F" w:rsidRPr="00210AE3" w:rsidRDefault="002D7B0F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F88" w:rsidRDefault="00307CA3" w:rsidP="002D7B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CFD02E1"/>
    <w:multiLevelType w:val="hybridMultilevel"/>
    <w:tmpl w:val="A730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8224D34"/>
    <w:multiLevelType w:val="hybridMultilevel"/>
    <w:tmpl w:val="81DE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6906"/>
    <w:multiLevelType w:val="hybridMultilevel"/>
    <w:tmpl w:val="4952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E34AA"/>
    <w:multiLevelType w:val="hybridMultilevel"/>
    <w:tmpl w:val="DE48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E42FF"/>
    <w:multiLevelType w:val="hybridMultilevel"/>
    <w:tmpl w:val="B46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4200C"/>
    <w:multiLevelType w:val="hybridMultilevel"/>
    <w:tmpl w:val="60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D7488"/>
    <w:multiLevelType w:val="hybridMultilevel"/>
    <w:tmpl w:val="81DE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D64CB"/>
    <w:multiLevelType w:val="hybridMultilevel"/>
    <w:tmpl w:val="EF34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22D9E"/>
    <w:multiLevelType w:val="hybridMultilevel"/>
    <w:tmpl w:val="F6CE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9"/>
  </w:num>
  <w:num w:numId="7">
    <w:abstractNumId w:val="12"/>
  </w:num>
  <w:num w:numId="8">
    <w:abstractNumId w:val="0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5"/>
  </w:num>
  <w:num w:numId="14">
    <w:abstractNumId w:val="17"/>
  </w:num>
  <w:num w:numId="15">
    <w:abstractNumId w:val="7"/>
  </w:num>
  <w:num w:numId="16">
    <w:abstractNumId w:val="14"/>
  </w:num>
  <w:num w:numId="17">
    <w:abstractNumId w:val="16"/>
  </w:num>
  <w:num w:numId="18">
    <w:abstractNumId w:val="2"/>
  </w:num>
  <w:num w:numId="19">
    <w:abstractNumId w:val="15"/>
  </w:num>
  <w:num w:numId="20">
    <w:abstractNumId w:val="1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015FB"/>
    <w:rsid w:val="000106E6"/>
    <w:rsid w:val="000147E7"/>
    <w:rsid w:val="000947A0"/>
    <w:rsid w:val="000A0021"/>
    <w:rsid w:val="000B09BD"/>
    <w:rsid w:val="001258DF"/>
    <w:rsid w:val="001627D7"/>
    <w:rsid w:val="001B1A14"/>
    <w:rsid w:val="001D4FF8"/>
    <w:rsid w:val="001F3496"/>
    <w:rsid w:val="00230545"/>
    <w:rsid w:val="0025398A"/>
    <w:rsid w:val="00294A15"/>
    <w:rsid w:val="002B145F"/>
    <w:rsid w:val="002C02C6"/>
    <w:rsid w:val="002D7B0F"/>
    <w:rsid w:val="00307CA3"/>
    <w:rsid w:val="00311384"/>
    <w:rsid w:val="00375682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51529"/>
    <w:rsid w:val="0059115A"/>
    <w:rsid w:val="005D320C"/>
    <w:rsid w:val="005F4260"/>
    <w:rsid w:val="006079D3"/>
    <w:rsid w:val="00677490"/>
    <w:rsid w:val="0069126F"/>
    <w:rsid w:val="006A7CC9"/>
    <w:rsid w:val="006B7578"/>
    <w:rsid w:val="006D0A50"/>
    <w:rsid w:val="006D1FBA"/>
    <w:rsid w:val="006D61C6"/>
    <w:rsid w:val="006E78E1"/>
    <w:rsid w:val="007214B6"/>
    <w:rsid w:val="00724E5E"/>
    <w:rsid w:val="00757FA1"/>
    <w:rsid w:val="00850072"/>
    <w:rsid w:val="00857415"/>
    <w:rsid w:val="00870996"/>
    <w:rsid w:val="008A3333"/>
    <w:rsid w:val="00937BAF"/>
    <w:rsid w:val="00953B8F"/>
    <w:rsid w:val="00983BDD"/>
    <w:rsid w:val="00991662"/>
    <w:rsid w:val="009B7E16"/>
    <w:rsid w:val="009D0592"/>
    <w:rsid w:val="00A05856"/>
    <w:rsid w:val="00A23903"/>
    <w:rsid w:val="00A429E7"/>
    <w:rsid w:val="00A7598D"/>
    <w:rsid w:val="00A84774"/>
    <w:rsid w:val="00AC0C18"/>
    <w:rsid w:val="00B01ABC"/>
    <w:rsid w:val="00B82653"/>
    <w:rsid w:val="00BB269D"/>
    <w:rsid w:val="00C12335"/>
    <w:rsid w:val="00C15B7B"/>
    <w:rsid w:val="00C163D2"/>
    <w:rsid w:val="00C41708"/>
    <w:rsid w:val="00C57E3D"/>
    <w:rsid w:val="00C61C49"/>
    <w:rsid w:val="00C80E28"/>
    <w:rsid w:val="00CC3CCD"/>
    <w:rsid w:val="00D33A3B"/>
    <w:rsid w:val="00D632E7"/>
    <w:rsid w:val="00D74A0B"/>
    <w:rsid w:val="00D81795"/>
    <w:rsid w:val="00DA4083"/>
    <w:rsid w:val="00DC629B"/>
    <w:rsid w:val="00E3498C"/>
    <w:rsid w:val="00E51314"/>
    <w:rsid w:val="00E6048A"/>
    <w:rsid w:val="00E81359"/>
    <w:rsid w:val="00E92EDB"/>
    <w:rsid w:val="00EA3E1D"/>
    <w:rsid w:val="00EA62E0"/>
    <w:rsid w:val="00F2647D"/>
    <w:rsid w:val="00F47FAD"/>
    <w:rsid w:val="00F6131A"/>
    <w:rsid w:val="00F6220A"/>
    <w:rsid w:val="00F85C55"/>
    <w:rsid w:val="00F96065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 Г.</dc:creator>
  <cp:lastModifiedBy>Иванов Дмитрий Игоревич</cp:lastModifiedBy>
  <cp:revision>18</cp:revision>
  <cp:lastPrinted>2013-08-02T05:13:00Z</cp:lastPrinted>
  <dcterms:created xsi:type="dcterms:W3CDTF">2013-08-02T05:00:00Z</dcterms:created>
  <dcterms:modified xsi:type="dcterms:W3CDTF">2013-08-08T02:34:00Z</dcterms:modified>
</cp:coreProperties>
</file>